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2E0" w:rsidRPr="004F2B70" w:rsidRDefault="003202E0" w:rsidP="003202E0">
      <w:pPr>
        <w:pStyle w:val="NoSpacing"/>
      </w:pPr>
      <w:r w:rsidRPr="004F2B70">
        <w:rPr>
          <w:noProof/>
          <w:u w:val="single"/>
        </w:rPr>
        <w:t>John</w:t>
      </w:r>
      <w:r w:rsidRPr="004F2B70">
        <w:rPr>
          <w:u w:val="single"/>
        </w:rPr>
        <w:t xml:space="preserve"> </w:t>
      </w:r>
      <w:r w:rsidRPr="004F2B70">
        <w:rPr>
          <w:noProof/>
          <w:u w:val="single"/>
        </w:rPr>
        <w:t>BABANDE</w:t>
      </w:r>
      <w:r>
        <w:rPr>
          <w:noProof/>
        </w:rPr>
        <w:t xml:space="preserve">     (d.1456-7)</w:t>
      </w:r>
    </w:p>
    <w:p w:rsidR="003202E0" w:rsidRDefault="003202E0" w:rsidP="003202E0">
      <w:pPr>
        <w:pStyle w:val="NoSpacing"/>
      </w:pPr>
      <w:r>
        <w:t xml:space="preserve">of the </w:t>
      </w:r>
      <w:r>
        <w:rPr>
          <w:noProof/>
        </w:rPr>
        <w:t>Friars Minor, London.</w:t>
      </w:r>
    </w:p>
    <w:p w:rsidR="003202E0" w:rsidRDefault="003202E0" w:rsidP="003202E0">
      <w:pPr>
        <w:pStyle w:val="NoSpacing"/>
      </w:pPr>
    </w:p>
    <w:p w:rsidR="003202E0" w:rsidRDefault="003202E0" w:rsidP="003202E0">
      <w:pPr>
        <w:pStyle w:val="NoSpacing"/>
      </w:pPr>
    </w:p>
    <w:p w:rsidR="003202E0" w:rsidRDefault="003202E0" w:rsidP="003202E0">
      <w:pPr>
        <w:pStyle w:val="NoSpacing"/>
      </w:pPr>
      <w:r w:rsidRPr="00213225">
        <w:rPr>
          <w:noProof/>
        </w:rPr>
        <w:t>20 Dec 1456</w:t>
      </w:r>
      <w:r>
        <w:t xml:space="preserve">    He made his Will.  </w:t>
      </w:r>
    </w:p>
    <w:p w:rsidR="003202E0" w:rsidRDefault="003202E0" w:rsidP="003202E0">
      <w:pPr>
        <w:pStyle w:val="NoSpacing"/>
      </w:pPr>
      <w:r>
        <w:tab/>
      </w:r>
      <w:r>
        <w:tab/>
        <w:t>(“British Society of Franciscan Studies” vol.10 p.100)</w:t>
      </w:r>
    </w:p>
    <w:p w:rsidR="003202E0" w:rsidRDefault="003202E0" w:rsidP="003202E0">
      <w:pPr>
        <w:pStyle w:val="NoSpacing"/>
      </w:pPr>
      <w:r w:rsidRPr="00213225">
        <w:rPr>
          <w:noProof/>
        </w:rPr>
        <w:t>c</w:t>
      </w:r>
      <w:r>
        <w:rPr>
          <w:noProof/>
        </w:rPr>
        <w:t>a.</w:t>
      </w:r>
      <w:r w:rsidRPr="00213225">
        <w:rPr>
          <w:noProof/>
        </w:rPr>
        <w:t>May 1457</w:t>
      </w:r>
      <w:r>
        <w:t xml:space="preserve">  His Will was proved.   (ibid.)  </w:t>
      </w:r>
    </w:p>
    <w:p w:rsidR="003202E0" w:rsidRDefault="003202E0" w:rsidP="003202E0">
      <w:pPr>
        <w:pStyle w:val="NoSpacing"/>
      </w:pPr>
    </w:p>
    <w:p w:rsidR="003202E0" w:rsidRDefault="003202E0" w:rsidP="003202E0">
      <w:pPr>
        <w:pStyle w:val="NoSpacing"/>
      </w:pPr>
    </w:p>
    <w:p w:rsidR="00E47068" w:rsidRPr="00C009D8" w:rsidRDefault="003202E0" w:rsidP="003202E0">
      <w:pPr>
        <w:pStyle w:val="NoSpacing"/>
      </w:pPr>
      <w:r>
        <w:t>12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2E0" w:rsidRDefault="003202E0" w:rsidP="00920DE3">
      <w:pPr>
        <w:spacing w:after="0" w:line="240" w:lineRule="auto"/>
      </w:pPr>
      <w:r>
        <w:separator/>
      </w:r>
    </w:p>
  </w:endnote>
  <w:endnote w:type="continuationSeparator" w:id="0">
    <w:p w:rsidR="003202E0" w:rsidRDefault="003202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2E0" w:rsidRDefault="003202E0" w:rsidP="00920DE3">
      <w:pPr>
        <w:spacing w:after="0" w:line="240" w:lineRule="auto"/>
      </w:pPr>
      <w:r>
        <w:separator/>
      </w:r>
    </w:p>
  </w:footnote>
  <w:footnote w:type="continuationSeparator" w:id="0">
    <w:p w:rsidR="003202E0" w:rsidRDefault="003202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2E0"/>
    <w:rsid w:val="00120749"/>
    <w:rsid w:val="003202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2014-09-12T20:58:00Z</dcterms:created>
  <dcterms:modified xsi:type="dcterms:W3CDTF">2014-09-12T20:58:00Z</dcterms:modified>
</cp:coreProperties>
</file>